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E2" w:rsidRDefault="000152E2" w:rsidP="000152E2">
      <w:pPr>
        <w:tabs>
          <w:tab w:val="left" w:pos="406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0152E2" w:rsidRDefault="000152E2" w:rsidP="000152E2">
      <w:pPr>
        <w:tabs>
          <w:tab w:val="left" w:pos="406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Оленьевского сельского поселения</w:t>
      </w:r>
    </w:p>
    <w:p w:rsidR="000152E2" w:rsidRDefault="000152E2" w:rsidP="000152E2">
      <w:pPr>
        <w:tabs>
          <w:tab w:val="left" w:pos="406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Дубовский муниципальный район  Волгоградская область</w:t>
      </w:r>
    </w:p>
    <w:p w:rsidR="000152E2" w:rsidRDefault="000152E2" w:rsidP="000152E2">
      <w:pPr>
        <w:tabs>
          <w:tab w:val="left" w:pos="4065"/>
        </w:tabs>
        <w:jc w:val="center"/>
        <w:rPr>
          <w:rStyle w:val="FontStyle23"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34075" cy="66675"/>
            <wp:effectExtent l="0" t="0" r="9525" b="952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2E2" w:rsidRDefault="000152E2" w:rsidP="000152E2">
      <w:pPr>
        <w:tabs>
          <w:tab w:val="left" w:pos="6510"/>
        </w:tabs>
        <w:spacing w:after="200" w:line="276" w:lineRule="auto"/>
      </w:pPr>
    </w:p>
    <w:p w:rsidR="000152E2" w:rsidRDefault="000152E2" w:rsidP="000152E2">
      <w:pPr>
        <w:tabs>
          <w:tab w:val="left" w:pos="6510"/>
        </w:tabs>
        <w:spacing w:after="200" w:line="276" w:lineRule="auto"/>
        <w:rPr>
          <w:sz w:val="24"/>
          <w:szCs w:val="24"/>
          <w:u w:val="single"/>
          <w:lang w:eastAsia="en-US"/>
        </w:rPr>
      </w:pPr>
      <w:r>
        <w:rPr>
          <w:sz w:val="24"/>
          <w:szCs w:val="24"/>
        </w:rPr>
        <w:t xml:space="preserve">           от </w:t>
      </w:r>
      <w:r w:rsidR="00455A9C">
        <w:rPr>
          <w:sz w:val="24"/>
          <w:szCs w:val="24"/>
        </w:rPr>
        <w:t>22 января 2019  г</w:t>
      </w:r>
      <w:r w:rsidR="00455A9C">
        <w:rPr>
          <w:sz w:val="24"/>
          <w:szCs w:val="24"/>
        </w:rPr>
        <w:tab/>
        <w:t xml:space="preserve">          №  3</w:t>
      </w:r>
    </w:p>
    <w:p w:rsidR="000152E2" w:rsidRDefault="000152E2" w:rsidP="000152E2">
      <w:pPr>
        <w:widowControl w:val="0"/>
        <w:suppressAutoHyphens/>
        <w:autoSpaceDE w:val="0"/>
        <w:ind w:left="360"/>
        <w:jc w:val="both"/>
        <w:rPr>
          <w:sz w:val="24"/>
          <w:szCs w:val="24"/>
        </w:rPr>
      </w:pPr>
    </w:p>
    <w:p w:rsidR="000152E2" w:rsidRPr="00455A9C" w:rsidRDefault="00455A9C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b/>
          <w:sz w:val="24"/>
          <w:szCs w:val="24"/>
        </w:rPr>
      </w:pPr>
      <w:r w:rsidRPr="00455A9C">
        <w:rPr>
          <w:b/>
          <w:sz w:val="24"/>
          <w:szCs w:val="24"/>
        </w:rPr>
        <w:t xml:space="preserve">О </w:t>
      </w:r>
      <w:proofErr w:type="spellStart"/>
      <w:r w:rsidRPr="00455A9C">
        <w:rPr>
          <w:b/>
          <w:sz w:val="24"/>
          <w:szCs w:val="24"/>
        </w:rPr>
        <w:t>ресурсоснабжающей</w:t>
      </w:r>
      <w:proofErr w:type="spellEnd"/>
      <w:r w:rsidRPr="00455A9C">
        <w:rPr>
          <w:b/>
          <w:sz w:val="24"/>
          <w:szCs w:val="24"/>
        </w:rPr>
        <w:t xml:space="preserve"> организации</w:t>
      </w:r>
    </w:p>
    <w:p w:rsidR="000152E2" w:rsidRDefault="000152E2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455A9C" w:rsidRDefault="000152E2" w:rsidP="000152E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55A9C" w:rsidRDefault="00455A9C" w:rsidP="00455A9C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Руководствуясь федеральным законом № 416-ФЗ от 07.12.2011 г «О водоснабжении и водоотведении», на основании Устава Оленьевского сельского поселения</w:t>
      </w:r>
      <w:r w:rsidR="0067615C">
        <w:rPr>
          <w:sz w:val="24"/>
          <w:szCs w:val="24"/>
        </w:rPr>
        <w:t xml:space="preserve"> а также в целях </w:t>
      </w:r>
      <w:r w:rsidR="0067615C">
        <w:rPr>
          <w:sz w:val="24"/>
          <w:szCs w:val="24"/>
        </w:rPr>
        <w:t>ведения хозяйственной деятельности на территории Оленьевского сельского поселения</w:t>
      </w:r>
    </w:p>
    <w:p w:rsidR="00455A9C" w:rsidRDefault="00455A9C" w:rsidP="000152E2">
      <w:pPr>
        <w:jc w:val="both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725"/>
          <w:tab w:val="left" w:pos="1995"/>
        </w:tabs>
        <w:suppressAutoHyphens/>
        <w:autoSpaceDE w:val="0"/>
        <w:ind w:left="360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725"/>
          <w:tab w:val="left" w:pos="1995"/>
        </w:tabs>
        <w:suppressAutoHyphens/>
        <w:autoSpaceDE w:val="0"/>
        <w:ind w:left="360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725"/>
          <w:tab w:val="left" w:pos="1995"/>
        </w:tabs>
        <w:suppressAutoHyphens/>
        <w:autoSpaceDE w:val="0"/>
        <w:ind w:left="36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ПОСТАНОВЛЯЮ:</w:t>
      </w:r>
    </w:p>
    <w:p w:rsidR="000152E2" w:rsidRDefault="000152E2" w:rsidP="000152E2">
      <w:pPr>
        <w:widowControl w:val="0"/>
        <w:tabs>
          <w:tab w:val="left" w:pos="1725"/>
          <w:tab w:val="left" w:pos="1995"/>
        </w:tabs>
        <w:suppressAutoHyphens/>
        <w:autoSpaceDE w:val="0"/>
        <w:ind w:left="360"/>
        <w:rPr>
          <w:sz w:val="24"/>
          <w:szCs w:val="24"/>
        </w:rPr>
      </w:pPr>
    </w:p>
    <w:p w:rsidR="000152E2" w:rsidRDefault="000152E2" w:rsidP="00455A9C">
      <w:pPr>
        <w:widowControl w:val="0"/>
        <w:tabs>
          <w:tab w:val="left" w:pos="1725"/>
          <w:tab w:val="left" w:pos="1995"/>
        </w:tabs>
        <w:suppressAutoHyphens/>
        <w:autoSpaceDE w:val="0"/>
        <w:ind w:left="360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="00455A9C">
        <w:rPr>
          <w:sz w:val="24"/>
          <w:szCs w:val="24"/>
        </w:rPr>
        <w:t xml:space="preserve">Признать на территории Оленьевского сельского поселения  </w:t>
      </w:r>
      <w:proofErr w:type="spellStart"/>
      <w:r w:rsidR="00455A9C">
        <w:rPr>
          <w:sz w:val="24"/>
          <w:szCs w:val="24"/>
        </w:rPr>
        <w:t>ресурсноснабжающей</w:t>
      </w:r>
      <w:proofErr w:type="spellEnd"/>
      <w:r w:rsidR="00455A9C">
        <w:rPr>
          <w:sz w:val="24"/>
          <w:szCs w:val="24"/>
        </w:rPr>
        <w:t xml:space="preserve"> организацией, осуществляющей деятельность в сфере холодного водоснабжени</w:t>
      </w:r>
      <w:proofErr w:type="gramStart"/>
      <w:r w:rsidR="00455A9C">
        <w:rPr>
          <w:sz w:val="24"/>
          <w:szCs w:val="24"/>
        </w:rPr>
        <w:t>я-</w:t>
      </w:r>
      <w:proofErr w:type="gramEnd"/>
      <w:r w:rsidR="00455A9C">
        <w:rPr>
          <w:sz w:val="24"/>
          <w:szCs w:val="24"/>
        </w:rPr>
        <w:t xml:space="preserve">  Огородническое садоводческое некоммерческое товарищество «ОЛЕНЬЕ» ( краткое наименование – ОСНТ «ОЛЕНЬЕ») ИНН 3405010933, КПП 340501001.</w:t>
      </w:r>
    </w:p>
    <w:p w:rsidR="000152E2" w:rsidRDefault="000152E2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0152E2" w:rsidRDefault="000152E2" w:rsidP="000152E2">
      <w:pPr>
        <w:widowControl w:val="0"/>
        <w:tabs>
          <w:tab w:val="left" w:pos="1995"/>
        </w:tabs>
        <w:suppressAutoHyphens/>
        <w:autoSpaceDE w:val="0"/>
        <w:ind w:left="360"/>
        <w:jc w:val="center"/>
        <w:rPr>
          <w:sz w:val="24"/>
          <w:szCs w:val="24"/>
        </w:rPr>
      </w:pPr>
    </w:p>
    <w:p w:rsidR="000152E2" w:rsidRDefault="000152E2" w:rsidP="000152E2">
      <w:pPr>
        <w:widowControl w:val="0"/>
        <w:suppressAutoHyphens/>
        <w:autoSpaceDE w:val="0"/>
        <w:ind w:left="360"/>
        <w:jc w:val="center"/>
        <w:rPr>
          <w:sz w:val="24"/>
          <w:szCs w:val="24"/>
        </w:rPr>
      </w:pPr>
    </w:p>
    <w:p w:rsidR="000152E2" w:rsidRDefault="000152E2" w:rsidP="000152E2">
      <w:pPr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0152E2" w:rsidTr="000152E2">
        <w:tc>
          <w:tcPr>
            <w:tcW w:w="4794" w:type="dxa"/>
            <w:vAlign w:val="bottom"/>
            <w:hideMark/>
          </w:tcPr>
          <w:p w:rsidR="000152E2" w:rsidRDefault="000152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Оленьевского</w:t>
            </w:r>
          </w:p>
          <w:p w:rsidR="000152E2" w:rsidRDefault="000152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777" w:type="dxa"/>
            <w:vAlign w:val="bottom"/>
            <w:hideMark/>
          </w:tcPr>
          <w:p w:rsidR="000152E2" w:rsidRDefault="000152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spellStart"/>
            <w:r>
              <w:rPr>
                <w:sz w:val="24"/>
                <w:szCs w:val="24"/>
              </w:rPr>
              <w:t>А.П.Сучков</w:t>
            </w:r>
            <w:proofErr w:type="spellEnd"/>
          </w:p>
        </w:tc>
      </w:tr>
    </w:tbl>
    <w:p w:rsidR="000152E2" w:rsidRDefault="000152E2" w:rsidP="000152E2">
      <w:pPr>
        <w:jc w:val="right"/>
        <w:rPr>
          <w:sz w:val="24"/>
          <w:szCs w:val="24"/>
        </w:rPr>
      </w:pPr>
    </w:p>
    <w:p w:rsidR="000152E2" w:rsidRDefault="000152E2" w:rsidP="000152E2">
      <w:pPr>
        <w:jc w:val="right"/>
        <w:rPr>
          <w:sz w:val="24"/>
          <w:szCs w:val="24"/>
        </w:rPr>
      </w:pPr>
    </w:p>
    <w:p w:rsidR="000152E2" w:rsidRDefault="000152E2" w:rsidP="000152E2">
      <w:pPr>
        <w:jc w:val="right"/>
        <w:rPr>
          <w:sz w:val="24"/>
          <w:szCs w:val="24"/>
        </w:rPr>
      </w:pPr>
    </w:p>
    <w:p w:rsidR="000152E2" w:rsidRDefault="000152E2" w:rsidP="000152E2">
      <w:pPr>
        <w:jc w:val="right"/>
        <w:rPr>
          <w:sz w:val="24"/>
          <w:szCs w:val="24"/>
        </w:rPr>
      </w:pPr>
    </w:p>
    <w:p w:rsidR="00B77BFD" w:rsidRDefault="00B77BFD"/>
    <w:sectPr w:rsidR="00B77BFD" w:rsidSect="000152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5E"/>
    <w:rsid w:val="00003DD6"/>
    <w:rsid w:val="000152E2"/>
    <w:rsid w:val="000F291B"/>
    <w:rsid w:val="00354B8C"/>
    <w:rsid w:val="00455A9C"/>
    <w:rsid w:val="004D2139"/>
    <w:rsid w:val="004F1DF7"/>
    <w:rsid w:val="005A6CEC"/>
    <w:rsid w:val="005D1AB1"/>
    <w:rsid w:val="005D52A0"/>
    <w:rsid w:val="0067615C"/>
    <w:rsid w:val="006D2125"/>
    <w:rsid w:val="007E316A"/>
    <w:rsid w:val="007F7093"/>
    <w:rsid w:val="00801217"/>
    <w:rsid w:val="009773CA"/>
    <w:rsid w:val="00AA0455"/>
    <w:rsid w:val="00B234B1"/>
    <w:rsid w:val="00B43083"/>
    <w:rsid w:val="00B77BFD"/>
    <w:rsid w:val="00CE575E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E2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0152E2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152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E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E2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0152E2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152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E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2019-01-16T08:12:00Z</dcterms:created>
  <dcterms:modified xsi:type="dcterms:W3CDTF">2019-01-22T12:19:00Z</dcterms:modified>
</cp:coreProperties>
</file>